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C90E" w14:textId="178FBB2A" w:rsidR="00042B27" w:rsidRPr="00C44B5B" w:rsidRDefault="00EA07D3" w:rsidP="003A4271">
      <w:pPr>
        <w:spacing w:after="0"/>
        <w:rPr>
          <w:rFonts w:ascii="Arial" w:hAnsi="Arial" w:cs="Arial"/>
          <w:sz w:val="20"/>
        </w:rPr>
      </w:pPr>
      <w:r w:rsidRPr="00EA07D3">
        <w:rPr>
          <w:rFonts w:ascii="Arial" w:hAnsi="Arial" w:cs="Arial"/>
          <w:b/>
        </w:rPr>
        <w:t>Dokumentation über die Einhaltung der Leitlinien und Anforderungen an Betrachtungsräume</w:t>
      </w:r>
      <w:r w:rsidR="003A4271">
        <w:rPr>
          <w:rFonts w:ascii="Arial" w:hAnsi="Arial" w:cs="Arial"/>
          <w:b/>
        </w:rPr>
        <w:t xml:space="preserve"> </w:t>
      </w:r>
      <w:r w:rsidR="003A4271" w:rsidRPr="003A4271">
        <w:rPr>
          <w:rFonts w:ascii="Arial" w:hAnsi="Arial" w:cs="Arial"/>
        </w:rPr>
        <w:t>(</w:t>
      </w:r>
      <w:r w:rsidR="00042B27" w:rsidRPr="003A4271">
        <w:rPr>
          <w:rFonts w:ascii="Arial" w:hAnsi="Arial" w:cs="Arial"/>
          <w:sz w:val="20"/>
        </w:rPr>
        <w:t>B</w:t>
      </w:r>
      <w:r w:rsidR="00042B27" w:rsidRPr="00C44B5B">
        <w:rPr>
          <w:rFonts w:ascii="Arial" w:hAnsi="Arial" w:cs="Arial"/>
          <w:sz w:val="20"/>
        </w:rPr>
        <w:t>itte Zutreffendes ankreuzen.</w:t>
      </w:r>
      <w:r w:rsidR="003A4271">
        <w:rPr>
          <w:rFonts w:ascii="Arial" w:hAnsi="Arial" w:cs="Arial"/>
          <w:sz w:val="20"/>
        </w:rPr>
        <w:t>)</w:t>
      </w:r>
    </w:p>
    <w:p w14:paraId="5D6FF7B3" w14:textId="6FD68E37" w:rsidR="00042B27" w:rsidRDefault="00042B27" w:rsidP="007D4A9E">
      <w:pPr>
        <w:spacing w:after="0"/>
        <w:rPr>
          <w:rFonts w:ascii="Arial" w:hAnsi="Arial" w:cs="Arial"/>
          <w:sz w:val="20"/>
          <w:u w:val="single"/>
        </w:rPr>
      </w:pPr>
    </w:p>
    <w:p w14:paraId="151ABBE9" w14:textId="77777777" w:rsidR="002025BE" w:rsidRPr="00C44B5B" w:rsidRDefault="002025BE" w:rsidP="007D4A9E">
      <w:pPr>
        <w:spacing w:after="0"/>
        <w:rPr>
          <w:rFonts w:ascii="Arial" w:hAnsi="Arial" w:cs="Arial"/>
          <w:sz w:val="20"/>
          <w:u w:val="single"/>
        </w:rPr>
      </w:pPr>
    </w:p>
    <w:p w14:paraId="2B7E7129" w14:textId="1C55D393" w:rsidR="007D4A9E" w:rsidRDefault="00EA07D3" w:rsidP="007D4A9E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Einhaltung der Leitlinien</w:t>
      </w:r>
      <w:r w:rsidR="007D4A9E" w:rsidRPr="00C44B5B">
        <w:rPr>
          <w:rFonts w:ascii="Arial" w:hAnsi="Arial" w:cs="Arial"/>
          <w:sz w:val="20"/>
          <w:u w:val="single"/>
        </w:rPr>
        <w:t>:</w:t>
      </w:r>
    </w:p>
    <w:p w14:paraId="0DBB8C15" w14:textId="6EE5C5F6" w:rsidR="007D4A9E" w:rsidRDefault="007D4A9E" w:rsidP="00EA07D3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="00165818">
        <w:rPr>
          <w:rFonts w:ascii="Arial" w:hAnsi="Arial" w:cs="Arial"/>
          <w:sz w:val="20"/>
          <w:shd w:val="clear" w:color="auto" w:fill="FFFFFF" w:themeFill="background1"/>
        </w:rPr>
        <w:t xml:space="preserve">Das Konzept orientiert sich an </w:t>
      </w:r>
      <w:r w:rsidR="00165818" w:rsidRPr="00165818">
        <w:rPr>
          <w:rFonts w:ascii="Arial" w:hAnsi="Arial" w:cs="Arial"/>
          <w:sz w:val="20"/>
          <w:shd w:val="clear" w:color="auto" w:fill="FFFFFF" w:themeFill="background1"/>
        </w:rPr>
        <w:t>der Idee der wasserbewussten Stadtentwicklung bzw. am Konzept der Schwammstadt: anfallendes Regenwasser in Städten lokal aufzunehmen und zu speichern, anstatt es lediglich zu kanalisieren und abzuleiten.</w:t>
      </w:r>
      <w:r w:rsidR="002025BE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165818">
        <w:rPr>
          <w:rFonts w:ascii="Arial" w:hAnsi="Arial" w:cs="Arial"/>
          <w:sz w:val="20"/>
          <w:shd w:val="clear" w:color="auto" w:fill="FFFFFF" w:themeFill="background1"/>
        </w:rPr>
        <w:t>D</w:t>
      </w:r>
      <w:r w:rsidR="00165818" w:rsidRPr="00165818">
        <w:rPr>
          <w:rFonts w:ascii="Arial" w:hAnsi="Arial" w:cs="Arial"/>
          <w:sz w:val="20"/>
          <w:shd w:val="clear" w:color="auto" w:fill="FFFFFF" w:themeFill="background1"/>
        </w:rPr>
        <w:t>urch eine möglichst naturnahe Regenwasserbewirtschaftung soll der lokale Wasserhaushalt im Betrachtungsraum verbessert werden.</w:t>
      </w:r>
    </w:p>
    <w:p w14:paraId="0832D504" w14:textId="0903CD3F" w:rsidR="00165818" w:rsidRPr="00C44B5B" w:rsidRDefault="00165818" w:rsidP="00EA07D3">
      <w:pPr>
        <w:spacing w:after="0"/>
        <w:ind w:left="705" w:hanging="705"/>
        <w:rPr>
          <w:rFonts w:ascii="Arial" w:hAnsi="Arial" w:cs="Arial"/>
          <w:sz w:val="20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Das Maßnahmenpaket besteht nicht a</w:t>
      </w:r>
      <w:r w:rsidRPr="00165818">
        <w:rPr>
          <w:rFonts w:ascii="Arial" w:hAnsi="Arial" w:cs="Arial"/>
          <w:sz w:val="20"/>
          <w:shd w:val="clear" w:color="auto" w:fill="FFFFFF" w:themeFill="background1"/>
        </w:rPr>
        <w:t>usschließlich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aus</w:t>
      </w:r>
      <w:r w:rsidRPr="00165818">
        <w:rPr>
          <w:rFonts w:ascii="Arial" w:hAnsi="Arial" w:cs="Arial"/>
          <w:sz w:val="20"/>
          <w:shd w:val="clear" w:color="auto" w:fill="FFFFFF" w:themeFill="background1"/>
        </w:rPr>
        <w:t xml:space="preserve"> rein abwassertechnische</w:t>
      </w:r>
      <w:r>
        <w:rPr>
          <w:rFonts w:ascii="Arial" w:hAnsi="Arial" w:cs="Arial"/>
          <w:sz w:val="20"/>
          <w:shd w:val="clear" w:color="auto" w:fill="FFFFFF" w:themeFill="background1"/>
        </w:rPr>
        <w:t>n</w:t>
      </w:r>
      <w:r w:rsidRPr="00165818">
        <w:rPr>
          <w:rFonts w:ascii="Arial" w:hAnsi="Arial" w:cs="Arial"/>
          <w:sz w:val="20"/>
          <w:shd w:val="clear" w:color="auto" w:fill="FFFFFF" w:themeFill="background1"/>
        </w:rPr>
        <w:t xml:space="preserve"> Abkopplungsmaßnahmen, die keinen positiven Effekt auf den lokalen Wasserhaushalt haben</w:t>
      </w:r>
      <w:r>
        <w:rPr>
          <w:rFonts w:ascii="Arial" w:hAnsi="Arial" w:cs="Arial"/>
          <w:sz w:val="20"/>
          <w:shd w:val="clear" w:color="auto" w:fill="FFFFFF" w:themeFill="background1"/>
        </w:rPr>
        <w:t>. Vorgesehen</w:t>
      </w:r>
      <w:r w:rsidR="00EB4DE2">
        <w:rPr>
          <w:rFonts w:ascii="Arial" w:hAnsi="Arial" w:cs="Arial"/>
          <w:sz w:val="20"/>
          <w:shd w:val="clear" w:color="auto" w:fill="FFFFFF" w:themeFill="background1"/>
        </w:rPr>
        <w:t>e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Abkopplung</w:t>
      </w:r>
      <w:r w:rsidR="00BE675C">
        <w:rPr>
          <w:rFonts w:ascii="Arial" w:hAnsi="Arial" w:cs="Arial"/>
          <w:sz w:val="20"/>
          <w:shd w:val="clear" w:color="auto" w:fill="FFFFFF" w:themeFill="background1"/>
        </w:rPr>
        <w:t>smaßnahmen mit positivem Effekt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auf den lokalen Wasserhaushalt: ____________________________________________________________</w:t>
      </w:r>
      <w:r w:rsidR="00BE675C">
        <w:rPr>
          <w:rFonts w:ascii="Arial" w:hAnsi="Arial" w:cs="Arial"/>
          <w:sz w:val="20"/>
          <w:shd w:val="clear" w:color="auto" w:fill="FFFFFF" w:themeFill="background1"/>
        </w:rPr>
        <w:t>___________</w:t>
      </w:r>
    </w:p>
    <w:p w14:paraId="6EF9BEB1" w14:textId="47CFD6EA" w:rsidR="007D4A9E" w:rsidRDefault="007D4A9E" w:rsidP="007D4A9E">
      <w:pPr>
        <w:spacing w:after="0"/>
        <w:rPr>
          <w:rFonts w:ascii="Arial" w:hAnsi="Arial" w:cs="Arial"/>
          <w:sz w:val="20"/>
        </w:rPr>
      </w:pPr>
    </w:p>
    <w:p w14:paraId="0B74A840" w14:textId="77777777" w:rsidR="002025BE" w:rsidRPr="00C44B5B" w:rsidRDefault="002025BE" w:rsidP="007D4A9E">
      <w:pPr>
        <w:spacing w:after="0"/>
        <w:rPr>
          <w:rFonts w:ascii="Arial" w:hAnsi="Arial" w:cs="Arial"/>
          <w:sz w:val="20"/>
        </w:rPr>
      </w:pPr>
    </w:p>
    <w:p w14:paraId="7E158DEC" w14:textId="7E2AB788" w:rsidR="001D7F9E" w:rsidRDefault="00EA07D3" w:rsidP="001D7F9E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Einhaltung der </w:t>
      </w:r>
      <w:r w:rsidR="002025BE">
        <w:rPr>
          <w:rFonts w:ascii="Arial" w:hAnsi="Arial" w:cs="Arial"/>
          <w:sz w:val="20"/>
          <w:u w:val="single"/>
        </w:rPr>
        <w:t>Mindesta</w:t>
      </w:r>
      <w:r>
        <w:rPr>
          <w:rFonts w:ascii="Arial" w:hAnsi="Arial" w:cs="Arial"/>
          <w:sz w:val="20"/>
          <w:u w:val="single"/>
        </w:rPr>
        <w:t>nforderungen</w:t>
      </w:r>
      <w:r w:rsidR="001D7F9E" w:rsidRPr="00C44B5B">
        <w:rPr>
          <w:rFonts w:ascii="Arial" w:hAnsi="Arial" w:cs="Arial"/>
          <w:sz w:val="20"/>
          <w:u w:val="single"/>
        </w:rPr>
        <w:t>:</w:t>
      </w:r>
    </w:p>
    <w:p w14:paraId="4EE2A796" w14:textId="635F6DF2" w:rsidR="006F505C" w:rsidRDefault="00EA07D3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Der Betrachtungsraum wurde in einem integralen Planungsprozess entwickelt.</w:t>
      </w:r>
      <w:r w:rsidR="00F91C9A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3232B4">
        <w:rPr>
          <w:rFonts w:ascii="Arial" w:hAnsi="Arial" w:cs="Arial"/>
          <w:sz w:val="20"/>
          <w:shd w:val="clear" w:color="auto" w:fill="FFFFFF" w:themeFill="background1"/>
        </w:rPr>
        <w:br/>
      </w:r>
      <w:r w:rsidR="00F91C9A">
        <w:rPr>
          <w:rFonts w:ascii="Arial" w:hAnsi="Arial" w:cs="Arial"/>
          <w:sz w:val="20"/>
          <w:shd w:val="clear" w:color="auto" w:fill="FFFFFF" w:themeFill="background1"/>
        </w:rPr>
        <w:t xml:space="preserve">Beteiligte Stellen/Fachbereiche: </w:t>
      </w:r>
    </w:p>
    <w:p w14:paraId="298D9AE4" w14:textId="279C79D3" w:rsidR="006F505C" w:rsidRDefault="006F505C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>
        <w:rPr>
          <w:rFonts w:ascii="Arial" w:hAnsi="Arial" w:cs="Arial"/>
          <w:sz w:val="20"/>
          <w:shd w:val="clear" w:color="auto" w:fill="FFFFFF" w:themeFill="background1"/>
        </w:rPr>
        <w:tab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Wasserwirtschaft</w:t>
      </w:r>
    </w:p>
    <w:p w14:paraId="663DFA21" w14:textId="77777777" w:rsidR="006F505C" w:rsidRDefault="006F505C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>
        <w:rPr>
          <w:rFonts w:ascii="Arial" w:hAnsi="Arial" w:cs="Arial"/>
          <w:sz w:val="20"/>
          <w:shd w:val="clear" w:color="auto" w:fill="FFFFFF" w:themeFill="background1"/>
        </w:rPr>
        <w:tab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Stadtplanung/Stadtentwicklung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</w:p>
    <w:p w14:paraId="38FA4DB9" w14:textId="79321CFC" w:rsidR="006F505C" w:rsidRDefault="006F505C" w:rsidP="006F505C">
      <w:pPr>
        <w:spacing w:after="0"/>
        <w:ind w:left="705" w:firstLine="3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Straßen/Verkehr</w:t>
      </w:r>
      <w:bookmarkStart w:id="0" w:name="_GoBack"/>
      <w:bookmarkEnd w:id="0"/>
    </w:p>
    <w:p w14:paraId="5F09C0F1" w14:textId="7C20E34D" w:rsidR="006F505C" w:rsidRDefault="006F505C" w:rsidP="006F505C">
      <w:pPr>
        <w:spacing w:after="0"/>
        <w:ind w:left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Tiefbau</w:t>
      </w:r>
    </w:p>
    <w:p w14:paraId="10908A7D" w14:textId="6562C056" w:rsidR="006F505C" w:rsidRDefault="006F505C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>
        <w:rPr>
          <w:rFonts w:ascii="Arial" w:hAnsi="Arial" w:cs="Arial"/>
          <w:sz w:val="20"/>
          <w:shd w:val="clear" w:color="auto" w:fill="FFFFFF" w:themeFill="background1"/>
        </w:rPr>
        <w:tab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Hochbau</w:t>
      </w:r>
    </w:p>
    <w:p w14:paraId="4822C942" w14:textId="0117ACE3" w:rsidR="006F505C" w:rsidRDefault="006F505C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>
        <w:rPr>
          <w:rFonts w:ascii="Arial" w:hAnsi="Arial" w:cs="Arial"/>
          <w:sz w:val="20"/>
          <w:shd w:val="clear" w:color="auto" w:fill="FFFFFF" w:themeFill="background1"/>
        </w:rPr>
        <w:tab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Gesundheit/Soziales</w:t>
      </w:r>
    </w:p>
    <w:p w14:paraId="4C874678" w14:textId="27B078F9" w:rsidR="00EA07D3" w:rsidRPr="00C44B5B" w:rsidRDefault="006F505C" w:rsidP="006F505C">
      <w:pPr>
        <w:spacing w:after="0"/>
        <w:ind w:left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>
        <w:rPr>
          <w:rFonts w:ascii="Arial" w:hAnsi="Arial" w:cs="Arial"/>
          <w:sz w:val="20"/>
          <w:shd w:val="clear" w:color="auto" w:fill="FFFFFF" w:themeFill="background1"/>
        </w:rPr>
      </w:r>
      <w:r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Sonstige: </w:t>
      </w:r>
      <w:r w:rsidR="00F91C9A">
        <w:rPr>
          <w:rFonts w:ascii="Arial" w:hAnsi="Arial" w:cs="Arial"/>
          <w:sz w:val="20"/>
          <w:shd w:val="clear" w:color="auto" w:fill="FFFFFF" w:themeFill="background1"/>
        </w:rPr>
        <w:t>__________________</w:t>
      </w:r>
      <w:r>
        <w:rPr>
          <w:rFonts w:ascii="Arial" w:hAnsi="Arial" w:cs="Arial"/>
          <w:sz w:val="20"/>
          <w:shd w:val="clear" w:color="auto" w:fill="FFFFFF" w:themeFill="background1"/>
        </w:rPr>
        <w:t>_____________</w:t>
      </w:r>
    </w:p>
    <w:p w14:paraId="4E370EBE" w14:textId="77777777" w:rsidR="00EA07D3" w:rsidRDefault="00EA07D3" w:rsidP="00EA07D3">
      <w:pPr>
        <w:spacing w:after="0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Der Betrachtungsraum liegt in einem Gebiet, das über ein Mischsystem entwässert wird.</w:t>
      </w:r>
      <w:r w:rsidRPr="00C44B5B">
        <w:rPr>
          <w:rFonts w:ascii="Arial" w:hAnsi="Arial" w:cs="Arial"/>
          <w:sz w:val="20"/>
          <w:shd w:val="clear" w:color="auto" w:fill="FFFFFF" w:themeFill="background1"/>
        </w:rPr>
        <w:t xml:space="preserve">      </w:t>
      </w:r>
    </w:p>
    <w:p w14:paraId="4A67DF59" w14:textId="77777777" w:rsidR="00EA07D3" w:rsidRDefault="00EA07D3" w:rsidP="00EA07D3">
      <w:pPr>
        <w:spacing w:after="0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Der Betrachtungsraum grenzt ein zusammenhängendes Gebiet ab.</w:t>
      </w:r>
    </w:p>
    <w:p w14:paraId="7CA73DF6" w14:textId="489C2A3A" w:rsidR="00EA07D3" w:rsidRPr="00C44B5B" w:rsidRDefault="00EA07D3" w:rsidP="00EA07D3">
      <w:pPr>
        <w:spacing w:after="0"/>
        <w:ind w:left="705" w:hanging="705"/>
        <w:rPr>
          <w:rFonts w:ascii="Arial" w:hAnsi="Arial" w:cs="Arial"/>
          <w:sz w:val="20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Der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FE3058" w:rsidRPr="00EA07D3">
        <w:rPr>
          <w:rFonts w:ascii="Arial" w:hAnsi="Arial" w:cs="Arial"/>
          <w:sz w:val="20"/>
          <w:shd w:val="clear" w:color="auto" w:fill="FFFFFF" w:themeFill="background1"/>
        </w:rPr>
        <w:t xml:space="preserve">Richtwert für die Mindestgröße </w:t>
      </w:r>
      <w:r w:rsidR="00FE3058">
        <w:rPr>
          <w:rFonts w:ascii="Arial" w:hAnsi="Arial" w:cs="Arial"/>
          <w:sz w:val="20"/>
          <w:shd w:val="clear" w:color="auto" w:fill="FFFFFF" w:themeFill="background1"/>
        </w:rPr>
        <w:t xml:space="preserve">des 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>Betrachtungsraum</w:t>
      </w:r>
      <w:r w:rsidR="00FE3058">
        <w:rPr>
          <w:rFonts w:ascii="Arial" w:hAnsi="Arial" w:cs="Arial"/>
          <w:sz w:val="20"/>
          <w:shd w:val="clear" w:color="auto" w:fill="FFFFFF" w:themeFill="background1"/>
        </w:rPr>
        <w:t>s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0"/>
          <w:shd w:val="clear" w:color="auto" w:fill="FFFFFF" w:themeFill="background1"/>
        </w:rPr>
        <w:t>ist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FE3058">
        <w:rPr>
          <w:rFonts w:ascii="Arial" w:hAnsi="Arial" w:cs="Arial"/>
          <w:sz w:val="20"/>
          <w:shd w:val="clear" w:color="auto" w:fill="FFFFFF" w:themeFill="background1"/>
        </w:rPr>
        <w:t xml:space="preserve">eingehalten </w:t>
      </w:r>
      <w:r w:rsidR="00FE3058" w:rsidRPr="00EA07D3">
        <w:rPr>
          <w:rFonts w:ascii="Arial" w:hAnsi="Arial" w:cs="Arial"/>
          <w:sz w:val="20"/>
          <w:shd w:val="clear" w:color="auto" w:fill="FFFFFF" w:themeFill="background1"/>
        </w:rPr>
        <w:t>(</w:t>
      </w:r>
      <w:r w:rsidR="00FE3058">
        <w:rPr>
          <w:rFonts w:ascii="Arial" w:hAnsi="Arial" w:cs="Arial"/>
          <w:sz w:val="20"/>
          <w:shd w:val="clear" w:color="auto" w:fill="FFFFFF" w:themeFill="background1"/>
        </w:rPr>
        <w:t>Abkopplung von mindestens 5 ha</w:t>
      </w:r>
      <w:r w:rsidR="00FE3058" w:rsidRPr="00EA07D3">
        <w:rPr>
          <w:rFonts w:ascii="Arial" w:hAnsi="Arial" w:cs="Arial"/>
          <w:sz w:val="20"/>
          <w:shd w:val="clear" w:color="auto" w:fill="FFFFFF" w:themeFill="background1"/>
        </w:rPr>
        <w:t>)</w:t>
      </w:r>
      <w:r w:rsidR="00FE3058">
        <w:rPr>
          <w:rFonts w:ascii="Arial" w:hAnsi="Arial" w:cs="Arial"/>
          <w:sz w:val="20"/>
          <w:shd w:val="clear" w:color="auto" w:fill="FFFFFF" w:themeFill="background1"/>
        </w:rPr>
        <w:t>.</w:t>
      </w:r>
      <w:r w:rsidR="006655D6">
        <w:rPr>
          <w:rFonts w:ascii="Arial" w:hAnsi="Arial" w:cs="Arial"/>
          <w:sz w:val="20"/>
          <w:shd w:val="clear" w:color="auto" w:fill="FFFFFF" w:themeFill="background1"/>
        </w:rPr>
        <w:t xml:space="preserve"> Angestrebte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6655D6">
        <w:rPr>
          <w:rFonts w:ascii="Arial" w:hAnsi="Arial" w:cs="Arial"/>
          <w:sz w:val="20"/>
          <w:shd w:val="clear" w:color="auto" w:fill="FFFFFF" w:themeFill="background1"/>
        </w:rPr>
        <w:t>Abkopplung im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Betrachtungsraum: _____ ha</w:t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</w:p>
    <w:p w14:paraId="350518BD" w14:textId="1F59BAE4" w:rsidR="00EA07D3" w:rsidRDefault="00EA07D3" w:rsidP="00EA07D3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Es wurde ein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 Maßnahmenpaket </w:t>
      </w:r>
      <w:r>
        <w:rPr>
          <w:rFonts w:ascii="Arial" w:hAnsi="Arial" w:cs="Arial"/>
          <w:sz w:val="20"/>
          <w:shd w:val="clear" w:color="auto" w:fill="FFFFFF" w:themeFill="background1"/>
        </w:rPr>
        <w:t>entwickelt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, mit dem das Ziel „Abkopplung von 25 Prozent der befestigten Flächen von der Mischkanalisation“ erreicht werden kann </w:t>
      </w:r>
      <w:r>
        <w:rPr>
          <w:rFonts w:ascii="Arial" w:hAnsi="Arial" w:cs="Arial"/>
          <w:sz w:val="20"/>
          <w:shd w:val="clear" w:color="auto" w:fill="FFFFFF" w:themeFill="background1"/>
        </w:rPr>
        <w:t>(d</w:t>
      </w:r>
      <w:r w:rsidRPr="00EA07D3">
        <w:rPr>
          <w:rFonts w:ascii="Arial" w:hAnsi="Arial" w:cs="Arial"/>
          <w:sz w:val="20"/>
          <w:shd w:val="clear" w:color="auto" w:fill="FFFFFF" w:themeFill="background1"/>
        </w:rPr>
        <w:t xml:space="preserve">abei dürfen seit dem 1. Januar 1994 bereits umgesetzte 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Abkopplungen angerechnet werden). </w:t>
      </w:r>
      <w:r w:rsidR="00E54BB5">
        <w:rPr>
          <w:rFonts w:ascii="Arial" w:hAnsi="Arial" w:cs="Arial"/>
          <w:sz w:val="20"/>
          <w:shd w:val="clear" w:color="auto" w:fill="FFFFFF" w:themeFill="background1"/>
        </w:rPr>
        <w:t xml:space="preserve">Angestrebte </w:t>
      </w:r>
      <w:r>
        <w:rPr>
          <w:rFonts w:ascii="Arial" w:hAnsi="Arial" w:cs="Arial"/>
          <w:sz w:val="20"/>
          <w:shd w:val="clear" w:color="auto" w:fill="FFFFFF" w:themeFill="background1"/>
        </w:rPr>
        <w:t>Abkopplung der befestigten Fläche von der Mischkanalisation in Prozent: _____</w:t>
      </w:r>
    </w:p>
    <w:p w14:paraId="56AC41FA" w14:textId="121B06A9" w:rsidR="00A3684B" w:rsidRDefault="00A3684B" w:rsidP="00A3684B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A3684B">
        <w:rPr>
          <w:rFonts w:ascii="Arial" w:hAnsi="Arial" w:cs="Arial"/>
          <w:sz w:val="20"/>
          <w:shd w:val="clear" w:color="auto" w:fill="FFFFFF" w:themeFill="background1"/>
        </w:rPr>
        <w:t xml:space="preserve">Zur Zielerreichung </w:t>
      </w:r>
      <w:r>
        <w:rPr>
          <w:rFonts w:ascii="Arial" w:hAnsi="Arial" w:cs="Arial"/>
          <w:sz w:val="20"/>
          <w:shd w:val="clear" w:color="auto" w:fill="FFFFFF" w:themeFill="background1"/>
        </w:rPr>
        <w:t>sind</w:t>
      </w:r>
      <w:r w:rsidRPr="00A3684B">
        <w:rPr>
          <w:rFonts w:ascii="Arial" w:hAnsi="Arial" w:cs="Arial"/>
          <w:sz w:val="20"/>
          <w:shd w:val="clear" w:color="auto" w:fill="FFFFFF" w:themeFill="background1"/>
        </w:rPr>
        <w:t xml:space="preserve"> mehrere und möglichst vielfältige förderfähige Maßnahmen (gemäß Ziffer 2 </w:t>
      </w:r>
      <w:r>
        <w:rPr>
          <w:rFonts w:ascii="Arial" w:hAnsi="Arial" w:cs="Arial"/>
          <w:sz w:val="20"/>
          <w:shd w:val="clear" w:color="auto" w:fill="FFFFFF" w:themeFill="background1"/>
        </w:rPr>
        <w:t>a) bis h) FöRL KRiS) vorgesehen: ___________________</w:t>
      </w:r>
    </w:p>
    <w:p w14:paraId="3D701299" w14:textId="292D5483" w:rsidR="009500AD" w:rsidRDefault="009500AD" w:rsidP="009500AD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Es entsteht </w:t>
      </w:r>
      <w:r w:rsidRPr="009500AD">
        <w:rPr>
          <w:rFonts w:ascii="Arial" w:hAnsi="Arial" w:cs="Arial"/>
          <w:sz w:val="20"/>
          <w:shd w:val="clear" w:color="auto" w:fill="FFFFFF" w:themeFill="background1"/>
        </w:rPr>
        <w:t xml:space="preserve">ein modifiziertes Mischsystem mit Elementen der naturnahen </w:t>
      </w:r>
      <w:r>
        <w:rPr>
          <w:rFonts w:ascii="Arial" w:hAnsi="Arial" w:cs="Arial"/>
          <w:sz w:val="20"/>
          <w:shd w:val="clear" w:color="auto" w:fill="FFFFFF" w:themeFill="background1"/>
        </w:rPr>
        <w:t>R</w:t>
      </w:r>
      <w:r w:rsidRPr="009500AD">
        <w:rPr>
          <w:rFonts w:ascii="Arial" w:hAnsi="Arial" w:cs="Arial"/>
          <w:sz w:val="20"/>
          <w:shd w:val="clear" w:color="auto" w:fill="FFFFFF" w:themeFill="background1"/>
        </w:rPr>
        <w:t>egenwasserbewirtschaftung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0063FB38" w14:textId="15675F8B" w:rsidR="00F91C9A" w:rsidRDefault="00F91C9A" w:rsidP="007D4A9E">
      <w:pPr>
        <w:spacing w:after="0"/>
        <w:rPr>
          <w:rFonts w:ascii="Arial" w:hAnsi="Arial" w:cs="Arial"/>
          <w:sz w:val="20"/>
        </w:rPr>
      </w:pPr>
    </w:p>
    <w:p w14:paraId="39C90521" w14:textId="77777777" w:rsidR="002025BE" w:rsidRPr="00C44B5B" w:rsidRDefault="002025BE" w:rsidP="007D4A9E">
      <w:pPr>
        <w:spacing w:after="0"/>
        <w:rPr>
          <w:rFonts w:ascii="Arial" w:hAnsi="Arial" w:cs="Arial"/>
          <w:sz w:val="20"/>
        </w:rPr>
      </w:pPr>
    </w:p>
    <w:p w14:paraId="387AB8EC" w14:textId="30CE6F05" w:rsidR="007D4A9E" w:rsidRDefault="00EA07D3" w:rsidP="00EA07D3">
      <w:pPr>
        <w:spacing w:after="0"/>
        <w:rPr>
          <w:rFonts w:ascii="Arial" w:hAnsi="Arial" w:cs="Arial"/>
          <w:sz w:val="20"/>
          <w:u w:val="single"/>
        </w:rPr>
      </w:pPr>
      <w:r w:rsidRPr="00EA07D3">
        <w:rPr>
          <w:rFonts w:ascii="Arial" w:hAnsi="Arial" w:cs="Arial"/>
          <w:sz w:val="20"/>
          <w:u w:val="single"/>
        </w:rPr>
        <w:t>Inhalte des Konzeptes:</w:t>
      </w:r>
    </w:p>
    <w:p w14:paraId="7A85D6EC" w14:textId="631D88B0" w:rsidR="00F91C9A" w:rsidRDefault="00F91C9A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Beschreibung, wie die fachübergreifende Abstimmung (integraler Planungsprozess) erreicht wurde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47F55B7E" w14:textId="77A92CE1" w:rsidR="00F91C9A" w:rsidRDefault="00F91C9A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Angabe (soweit erfolgt), wann und in welchem Gremium ein formaler zustimmender Beschluss über den Betrachtungsraum gefasst wurde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4ABEB6FD" w14:textId="772082D9" w:rsidR="00F91C9A" w:rsidRDefault="00F91C9A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Darlegung der bestehenden wasserwirtschaftlichen und klimatischen Defizite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5EA5494A" w14:textId="24A9392F" w:rsidR="00F91C9A" w:rsidRDefault="00F91C9A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>
        <w:rPr>
          <w:rFonts w:ascii="Arial" w:hAnsi="Arial" w:cs="Arial"/>
          <w:sz w:val="20"/>
          <w:shd w:val="clear" w:color="auto" w:fill="FFFFFF" w:themeFill="background1"/>
        </w:rPr>
        <w:t>K</w:t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urze Beschreibung des geplanten Maßnahmenpakets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1BE3660D" w14:textId="52157BB5" w:rsidR="00F91C9A" w:rsidRDefault="00F91C9A" w:rsidP="00F91C9A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Darstellung der voraussichtlich abzukoppelnden und der bereits abgekoppelten Flächen</w:t>
      </w:r>
      <w:r>
        <w:rPr>
          <w:rFonts w:ascii="Arial" w:hAnsi="Arial" w:cs="Arial"/>
          <w:sz w:val="20"/>
          <w:shd w:val="clear" w:color="auto" w:fill="FFFFFF" w:themeFill="background1"/>
        </w:rPr>
        <w:t>.</w:t>
      </w:r>
    </w:p>
    <w:p w14:paraId="609BFDC7" w14:textId="68862AEE" w:rsidR="00647331" w:rsidRDefault="00F91C9A" w:rsidP="00647331">
      <w:pPr>
        <w:spacing w:after="0"/>
        <w:ind w:left="705" w:hanging="705"/>
        <w:rPr>
          <w:rFonts w:ascii="Arial" w:hAnsi="Arial" w:cs="Arial"/>
          <w:sz w:val="20"/>
          <w:shd w:val="clear" w:color="auto" w:fill="FFFFFF" w:themeFill="background1"/>
        </w:rPr>
      </w:pPr>
      <w:r>
        <w:rPr>
          <w:rFonts w:ascii="Arial" w:hAnsi="Arial" w:cs="Arial"/>
          <w:sz w:val="20"/>
          <w:shd w:val="clear" w:color="auto" w:fill="FFFFFF" w:themeFill="background1"/>
        </w:rPr>
        <w:t>Anlage</w:t>
      </w:r>
      <w:r w:rsidR="00647331">
        <w:rPr>
          <w:rFonts w:ascii="Arial" w:hAnsi="Arial" w:cs="Arial"/>
          <w:sz w:val="20"/>
          <w:shd w:val="clear" w:color="auto" w:fill="FFFFFF" w:themeFill="background1"/>
        </w:rPr>
        <w:t>n</w:t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: </w:t>
      </w:r>
    </w:p>
    <w:p w14:paraId="11A95083" w14:textId="0B84D59E" w:rsidR="00F91C9A" w:rsidRDefault="00647331" w:rsidP="00647331">
      <w:pPr>
        <w:spacing w:after="0"/>
        <w:ind w:left="1410" w:hanging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0"/>
          <w:shd w:val="clear" w:color="auto" w:fill="FFFFFF" w:themeFill="background1"/>
        </w:rPr>
        <w:tab/>
      </w:r>
      <w:r w:rsidR="00F91C9A">
        <w:rPr>
          <w:rFonts w:ascii="Arial" w:hAnsi="Arial" w:cs="Arial"/>
          <w:sz w:val="20"/>
          <w:shd w:val="clear" w:color="auto" w:fill="FFFFFF" w:themeFill="background1"/>
        </w:rPr>
        <w:t>Q</w:t>
      </w:r>
      <w:r w:rsidR="00F91C9A" w:rsidRPr="00F91C9A">
        <w:rPr>
          <w:rFonts w:ascii="Arial" w:hAnsi="Arial" w:cs="Arial"/>
          <w:sz w:val="20"/>
          <w:shd w:val="clear" w:color="auto" w:fill="FFFFFF" w:themeFill="background1"/>
        </w:rPr>
        <w:t>ualitative Beschreibung der voraussichtlichen Auswirkungen auf das Abwasserbeseitigungskonzept (ABK), den Generalentwässerungsplan (GEP) und die Schmutzfrachtberechnung (SFB)</w:t>
      </w:r>
    </w:p>
    <w:p w14:paraId="24DEBE6B" w14:textId="05401312" w:rsidR="00F91C9A" w:rsidRDefault="00F91C9A" w:rsidP="00647331">
      <w:pPr>
        <w:spacing w:after="0"/>
        <w:ind w:left="705"/>
        <w:rPr>
          <w:rFonts w:ascii="Arial" w:hAnsi="Arial" w:cs="Arial"/>
          <w:sz w:val="20"/>
          <w:shd w:val="clear" w:color="auto" w:fill="FFFFFF" w:themeFill="background1"/>
        </w:rPr>
      </w:pP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44B5B">
        <w:rPr>
          <w:rFonts w:ascii="Arial" w:hAnsi="Arial" w:cs="Arial"/>
          <w:sz w:val="20"/>
          <w:shd w:val="clear" w:color="auto" w:fill="FFFFFF" w:themeFill="background1"/>
        </w:rPr>
        <w:instrText xml:space="preserve"> FORMCHECKBOX </w:instrText>
      </w:r>
      <w:r w:rsidR="00045F5F">
        <w:rPr>
          <w:rFonts w:ascii="Arial" w:hAnsi="Arial" w:cs="Arial"/>
          <w:sz w:val="20"/>
          <w:shd w:val="clear" w:color="auto" w:fill="FFFFFF" w:themeFill="background1"/>
        </w:rPr>
      </w:r>
      <w:r w:rsidR="00045F5F">
        <w:rPr>
          <w:rFonts w:ascii="Arial" w:hAnsi="Arial" w:cs="Arial"/>
          <w:sz w:val="20"/>
          <w:shd w:val="clear" w:color="auto" w:fill="FFFFFF" w:themeFill="background1"/>
        </w:rPr>
        <w:fldChar w:fldCharType="separate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fldChar w:fldCharType="end"/>
      </w:r>
      <w:r w:rsidRPr="00C44B5B">
        <w:rPr>
          <w:rFonts w:ascii="Arial" w:hAnsi="Arial" w:cs="Arial"/>
          <w:sz w:val="20"/>
          <w:shd w:val="clear" w:color="auto" w:fill="FFFFFF" w:themeFill="background1"/>
        </w:rPr>
        <w:tab/>
      </w:r>
      <w:r w:rsidRPr="00F91C9A">
        <w:rPr>
          <w:rFonts w:ascii="Arial" w:hAnsi="Arial" w:cs="Arial"/>
          <w:sz w:val="20"/>
          <w:shd w:val="clear" w:color="auto" w:fill="FFFFFF" w:themeFill="background1"/>
        </w:rPr>
        <w:t>Karte zur räumlichen Gebietsabgrenzung</w:t>
      </w:r>
    </w:p>
    <w:p w14:paraId="79593AE0" w14:textId="77777777" w:rsidR="00F91C9A" w:rsidRDefault="00F91C9A" w:rsidP="006F505C">
      <w:pPr>
        <w:spacing w:after="0"/>
        <w:rPr>
          <w:rFonts w:ascii="Arial" w:hAnsi="Arial" w:cs="Arial"/>
          <w:sz w:val="20"/>
          <w:shd w:val="clear" w:color="auto" w:fill="FFFFFF" w:themeFill="background1"/>
        </w:rPr>
      </w:pPr>
    </w:p>
    <w:p w14:paraId="2407F42E" w14:textId="77777777" w:rsidR="00EA07D3" w:rsidRPr="00EA07D3" w:rsidRDefault="00EA07D3" w:rsidP="00EA07D3">
      <w:pPr>
        <w:spacing w:after="0"/>
        <w:rPr>
          <w:rFonts w:ascii="Arial" w:hAnsi="Arial" w:cs="Arial"/>
          <w:sz w:val="20"/>
          <w:u w:val="single"/>
        </w:rPr>
      </w:pPr>
    </w:p>
    <w:sectPr w:rsidR="00EA07D3" w:rsidRPr="00EA0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F6B5E" w16cid:durableId="2773815F"/>
  <w16cid:commentId w16cid:paraId="78C3F235" w16cid:durableId="2773831E"/>
  <w16cid:commentId w16cid:paraId="3CEB62AF" w16cid:durableId="27738571"/>
  <w16cid:commentId w16cid:paraId="5563BDEE" w16cid:durableId="27738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2BF3" w14:textId="77777777" w:rsidR="000D436C" w:rsidRDefault="000D436C" w:rsidP="007D4A9E">
      <w:pPr>
        <w:spacing w:after="0" w:line="240" w:lineRule="auto"/>
      </w:pPr>
      <w:r>
        <w:separator/>
      </w:r>
    </w:p>
  </w:endnote>
  <w:endnote w:type="continuationSeparator" w:id="0">
    <w:p w14:paraId="19C0CF01" w14:textId="77777777" w:rsidR="000D436C" w:rsidRDefault="000D436C" w:rsidP="007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C2AA" w14:textId="77777777" w:rsidR="0067651A" w:rsidRDefault="006765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C10D" w14:textId="77777777" w:rsidR="0067651A" w:rsidRDefault="006765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E216" w14:textId="77777777" w:rsidR="0067651A" w:rsidRDefault="006765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079E" w14:textId="77777777" w:rsidR="000D436C" w:rsidRDefault="000D436C" w:rsidP="007D4A9E">
      <w:pPr>
        <w:spacing w:after="0" w:line="240" w:lineRule="auto"/>
      </w:pPr>
      <w:r>
        <w:separator/>
      </w:r>
    </w:p>
  </w:footnote>
  <w:footnote w:type="continuationSeparator" w:id="0">
    <w:p w14:paraId="25D262DD" w14:textId="77777777" w:rsidR="000D436C" w:rsidRDefault="000D436C" w:rsidP="007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BDE3" w14:textId="77777777" w:rsidR="0067651A" w:rsidRDefault="006765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902B" w14:textId="77777777" w:rsidR="007D4A9E" w:rsidRPr="007D4A9E" w:rsidRDefault="007D4A9E" w:rsidP="007D4A9E">
    <w:pPr>
      <w:jc w:val="center"/>
      <w:rPr>
        <w:rFonts w:ascii="Arial" w:hAnsi="Arial" w:cs="Arial"/>
        <w:sz w:val="20"/>
      </w:rPr>
    </w:pPr>
    <w:r w:rsidRPr="007D4A9E">
      <w:rPr>
        <w:rFonts w:ascii="Arial" w:hAnsi="Arial" w:cs="Arial"/>
        <w:sz w:val="20"/>
      </w:rPr>
      <w:t>Vorhaben der Ruhrkonferenz „Klimaresiliente Region mit internationaler Strahlkraft“</w:t>
    </w:r>
  </w:p>
  <w:p w14:paraId="65AE9CBB" w14:textId="77777777" w:rsidR="007D4A9E" w:rsidRDefault="007D4A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79CC" w14:textId="77777777" w:rsidR="0067651A" w:rsidRDefault="006765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13CE"/>
    <w:multiLevelType w:val="hybridMultilevel"/>
    <w:tmpl w:val="DDA81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161"/>
    <w:multiLevelType w:val="hybridMultilevel"/>
    <w:tmpl w:val="B52AB0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45"/>
    <w:rsid w:val="00042B27"/>
    <w:rsid w:val="000B0B9A"/>
    <w:rsid w:val="000B12F6"/>
    <w:rsid w:val="000D436C"/>
    <w:rsid w:val="00165818"/>
    <w:rsid w:val="001A6D4A"/>
    <w:rsid w:val="001B22FF"/>
    <w:rsid w:val="001D7F9E"/>
    <w:rsid w:val="001E2D9C"/>
    <w:rsid w:val="002025BE"/>
    <w:rsid w:val="00273D97"/>
    <w:rsid w:val="003232B4"/>
    <w:rsid w:val="00366856"/>
    <w:rsid w:val="003A4271"/>
    <w:rsid w:val="003F7A64"/>
    <w:rsid w:val="004531E9"/>
    <w:rsid w:val="00485E41"/>
    <w:rsid w:val="004F52FC"/>
    <w:rsid w:val="005332A3"/>
    <w:rsid w:val="005E0A45"/>
    <w:rsid w:val="00647331"/>
    <w:rsid w:val="006655D6"/>
    <w:rsid w:val="0067651A"/>
    <w:rsid w:val="006F505C"/>
    <w:rsid w:val="00701332"/>
    <w:rsid w:val="007C0191"/>
    <w:rsid w:val="007D4A9E"/>
    <w:rsid w:val="008D7F25"/>
    <w:rsid w:val="009319FF"/>
    <w:rsid w:val="009500AD"/>
    <w:rsid w:val="0097451F"/>
    <w:rsid w:val="00A3684B"/>
    <w:rsid w:val="00B72AE4"/>
    <w:rsid w:val="00BE675C"/>
    <w:rsid w:val="00C44B5B"/>
    <w:rsid w:val="00C6294B"/>
    <w:rsid w:val="00C77D6A"/>
    <w:rsid w:val="00CE1A26"/>
    <w:rsid w:val="00D206F6"/>
    <w:rsid w:val="00D53006"/>
    <w:rsid w:val="00DD2AE1"/>
    <w:rsid w:val="00E23640"/>
    <w:rsid w:val="00E54BB5"/>
    <w:rsid w:val="00EA07D3"/>
    <w:rsid w:val="00EB4DE2"/>
    <w:rsid w:val="00F91C9A"/>
    <w:rsid w:val="00FA773C"/>
    <w:rsid w:val="00FC2161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9946BC"/>
  <w15:chartTrackingRefBased/>
  <w15:docId w15:val="{67A6D61D-332B-4B29-A346-0FB4FD6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A9E"/>
  </w:style>
  <w:style w:type="paragraph" w:styleId="Fuzeile">
    <w:name w:val="footer"/>
    <w:basedOn w:val="Standard"/>
    <w:link w:val="FuzeileZchn"/>
    <w:uiPriority w:val="99"/>
    <w:unhideWhenUsed/>
    <w:rsid w:val="007D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A9E"/>
  </w:style>
  <w:style w:type="character" w:styleId="Kommentarzeichen">
    <w:name w:val="annotation reference"/>
    <w:basedOn w:val="Absatz-Standardschriftart"/>
    <w:uiPriority w:val="99"/>
    <w:semiHidden/>
    <w:unhideWhenUsed/>
    <w:rsid w:val="00931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9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9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9F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EA07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07D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A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Scheres, Babette</dc:creator>
  <cp:keywords/>
  <dc:description/>
  <cp:lastModifiedBy>Scheres, Babette</cp:lastModifiedBy>
  <cp:revision>2</cp:revision>
  <dcterms:created xsi:type="dcterms:W3CDTF">2023-01-23T13:57:00Z</dcterms:created>
  <dcterms:modified xsi:type="dcterms:W3CDTF">2023-01-23T13:57:00Z</dcterms:modified>
</cp:coreProperties>
</file>